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17B4" w14:textId="51684485" w:rsidR="00CC4279" w:rsidRDefault="009F1AB8" w:rsidP="005E3F46">
      <w:pPr>
        <w:pBdr>
          <w:bottom w:val="double" w:sz="4" w:space="1" w:color="auto"/>
        </w:pBdr>
        <w:tabs>
          <w:tab w:val="right" w:pos="10800"/>
        </w:tabs>
        <w:spacing w:after="0"/>
        <w:rPr>
          <w:rFonts w:ascii="Abadi Extra Light" w:hAnsi="Abadi Extra Light"/>
          <w:sz w:val="18"/>
          <w:szCs w:val="18"/>
        </w:rPr>
      </w:pPr>
      <w:r w:rsidRPr="00373BC4">
        <w:rPr>
          <w:rFonts w:ascii="Abadi" w:hAnsi="Abadi"/>
          <w:b/>
          <w:bCs/>
          <w:sz w:val="36"/>
          <w:szCs w:val="36"/>
        </w:rPr>
        <w:t xml:space="preserve">Aggie L. </w:t>
      </w:r>
      <w:r w:rsidR="00CE4A8C">
        <w:rPr>
          <w:rFonts w:ascii="Abadi" w:hAnsi="Abadi"/>
          <w:b/>
          <w:bCs/>
          <w:sz w:val="36"/>
          <w:szCs w:val="36"/>
        </w:rPr>
        <w:t>Name</w:t>
      </w:r>
      <w:r>
        <w:rPr>
          <w:rFonts w:ascii="Abadi" w:hAnsi="Abadi"/>
          <w:b/>
          <w:bCs/>
          <w:sz w:val="44"/>
          <w:szCs w:val="44"/>
        </w:rPr>
        <w:tab/>
      </w:r>
      <w:r w:rsidRPr="009F1AB8">
        <w:rPr>
          <w:rFonts w:ascii="Abadi Extra Light" w:hAnsi="Abadi Extra Light"/>
          <w:sz w:val="18"/>
          <w:szCs w:val="18"/>
        </w:rPr>
        <w:t xml:space="preserve">College Station, TX | 979-555-5555 | </w:t>
      </w:r>
      <w:hyperlink r:id="rId5" w:history="1">
        <w:r w:rsidRPr="00472BE9">
          <w:rPr>
            <w:rStyle w:val="Hyperlink"/>
            <w:rFonts w:ascii="Abadi Extra Light" w:hAnsi="Abadi Extra Light"/>
            <w:sz w:val="18"/>
            <w:szCs w:val="18"/>
          </w:rPr>
          <w:t>agglbio@tamu.edu</w:t>
        </w:r>
      </w:hyperlink>
      <w:r>
        <w:rPr>
          <w:rFonts w:ascii="Abadi Extra Light" w:hAnsi="Abadi Extra Light"/>
          <w:sz w:val="18"/>
          <w:szCs w:val="18"/>
        </w:rPr>
        <w:t xml:space="preserve"> | </w:t>
      </w:r>
      <w:hyperlink r:id="rId6" w:history="1">
        <w:r w:rsidRPr="00472BE9">
          <w:rPr>
            <w:rStyle w:val="Hyperlink"/>
            <w:rFonts w:ascii="Abadi Extra Light" w:hAnsi="Abadi Extra Light"/>
            <w:sz w:val="18"/>
            <w:szCs w:val="18"/>
          </w:rPr>
          <w:t>www.linkedin/aggielbio295</w:t>
        </w:r>
      </w:hyperlink>
    </w:p>
    <w:p w14:paraId="6940A0FC" w14:textId="6D3F03AF" w:rsidR="009F1AB8" w:rsidRDefault="009F1AB8" w:rsidP="009F1AB8">
      <w:pPr>
        <w:spacing w:after="0"/>
        <w:rPr>
          <w:rFonts w:ascii="Abadi Extra Light" w:hAnsi="Abadi Extra Light"/>
          <w:sz w:val="18"/>
          <w:szCs w:val="18"/>
        </w:rPr>
      </w:pPr>
    </w:p>
    <w:p w14:paraId="257D3521" w14:textId="32A44E37" w:rsidR="009F1AB8" w:rsidRPr="005E3F46" w:rsidRDefault="009F1AB8" w:rsidP="0093369A">
      <w:pPr>
        <w:spacing w:after="0"/>
        <w:jc w:val="center"/>
        <w:rPr>
          <w:rFonts w:ascii="Abadi" w:hAnsi="Abadi"/>
          <w:b/>
          <w:bCs/>
          <w:sz w:val="28"/>
          <w:szCs w:val="28"/>
        </w:rPr>
      </w:pPr>
      <w:r w:rsidRPr="005E3F46">
        <w:rPr>
          <w:rFonts w:ascii="Abadi" w:hAnsi="Abadi"/>
          <w:b/>
          <w:bCs/>
          <w:sz w:val="28"/>
          <w:szCs w:val="28"/>
        </w:rPr>
        <w:t>Microbiologist and Geneticist</w:t>
      </w:r>
    </w:p>
    <w:p w14:paraId="58CA915B" w14:textId="6E3746E4" w:rsidR="009F1AB8" w:rsidRDefault="009F1AB8" w:rsidP="009F1AB8">
      <w:pPr>
        <w:spacing w:after="0"/>
        <w:rPr>
          <w:rFonts w:ascii="Abadi" w:hAnsi="Abadi"/>
          <w:b/>
          <w:bCs/>
          <w:sz w:val="24"/>
          <w:szCs w:val="24"/>
        </w:rPr>
      </w:pPr>
    </w:p>
    <w:p w14:paraId="1DAAD058" w14:textId="77777777" w:rsidR="0093369A" w:rsidRDefault="0093369A" w:rsidP="0093369A">
      <w:pPr>
        <w:spacing w:after="0"/>
        <w:jc w:val="both"/>
        <w:rPr>
          <w:rFonts w:ascii="Abadi Extra Light" w:hAnsi="Abadi Extra Light" w:cs="Segoe UI"/>
          <w:color w:val="374151"/>
          <w:shd w:val="clear" w:color="auto" w:fill="F7F7F8"/>
        </w:rPr>
      </w:pPr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 xml:space="preserve">Highly accomplished and detail-oriented professional with a </w:t>
      </w:r>
      <w:proofErr w:type="spellStart"/>
      <w:proofErr w:type="gramStart"/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Masters</w:t>
      </w:r>
      <w:proofErr w:type="spellEnd"/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 xml:space="preserve"> degree in Biology</w:t>
      </w:r>
      <w:proofErr w:type="gramEnd"/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, specialized in microbiology and genetics.</w:t>
      </w:r>
      <w:r w:rsidRPr="0093369A">
        <w:rPr>
          <w:rFonts w:ascii="Abadi Extra Light" w:hAnsi="Abadi Extra Light" w:cs="Segoe UI"/>
          <w:color w:val="374151"/>
          <w:shd w:val="clear" w:color="auto" w:fill="F7F7F8"/>
        </w:rPr>
        <w:t xml:space="preserve"> </w:t>
      </w:r>
    </w:p>
    <w:p w14:paraId="59A79C2D" w14:textId="60955462" w:rsidR="009F1AB8" w:rsidRDefault="0093369A" w:rsidP="0093369A">
      <w:pPr>
        <w:spacing w:after="0"/>
        <w:jc w:val="both"/>
        <w:rPr>
          <w:rFonts w:ascii="Abadi Extra Light" w:hAnsi="Abadi Extra Light" w:cs="Segoe UI"/>
          <w:color w:val="374151"/>
          <w:shd w:val="clear" w:color="auto" w:fill="F7F7F8"/>
        </w:rPr>
      </w:pPr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Consistent track record of driving impactful results in the lab, including developing new genetic editing techniques that significantly improved the efficiency of the process. Demonstrated expertise</w:t>
      </w:r>
      <w:r w:rsidR="000D31D7">
        <w:rPr>
          <w:rFonts w:ascii="Abadi Extra Light" w:hAnsi="Abadi Extra Light" w:cs="Segoe UI"/>
          <w:color w:val="374151"/>
          <w:shd w:val="clear" w:color="auto" w:fill="FFFFFF" w:themeFill="background1"/>
        </w:rPr>
        <w:t xml:space="preserve"> </w:t>
      </w:r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executing research projects, resulting in the publication of several papers in leading scientific journals. Experienced in collaborating with cross-functional teams and adept at presenting complex scientific information to both technical and non-technical audiences.</w:t>
      </w:r>
    </w:p>
    <w:p w14:paraId="4A0C1907" w14:textId="4D28F3BD" w:rsidR="0093369A" w:rsidRDefault="0093369A" w:rsidP="0093369A">
      <w:pPr>
        <w:spacing w:after="0"/>
        <w:jc w:val="both"/>
        <w:rPr>
          <w:rFonts w:ascii="Abadi Extra Light" w:hAnsi="Abadi Extra Light" w:cs="Segoe UI"/>
          <w:color w:val="374151"/>
          <w:shd w:val="clear" w:color="auto" w:fill="F7F7F8"/>
        </w:rPr>
      </w:pPr>
    </w:p>
    <w:p w14:paraId="371B7D77" w14:textId="56E9840C" w:rsidR="0093369A" w:rsidRPr="0041009F" w:rsidRDefault="0093369A" w:rsidP="0093369A">
      <w:pPr>
        <w:spacing w:after="0"/>
        <w:jc w:val="center"/>
        <w:rPr>
          <w:rFonts w:ascii="Abadi" w:hAnsi="Abadi" w:cs="Segoe UI"/>
          <w:b/>
          <w:bCs/>
          <w:color w:val="000000" w:themeColor="text1"/>
          <w:shd w:val="clear" w:color="auto" w:fill="F7F7F8"/>
        </w:rPr>
      </w:pPr>
      <w:r w:rsidRPr="0041009F">
        <w:rPr>
          <w:rFonts w:ascii="Abadi" w:hAnsi="Abadi" w:cs="Segoe UI"/>
          <w:b/>
          <w:bCs/>
          <w:color w:val="000000" w:themeColor="text1"/>
        </w:rPr>
        <w:t>Key Skills</w:t>
      </w:r>
    </w:p>
    <w:p w14:paraId="577B9F24" w14:textId="3C951FAA" w:rsidR="0093369A" w:rsidRDefault="0093369A" w:rsidP="0093369A">
      <w:pPr>
        <w:spacing w:after="0"/>
        <w:jc w:val="both"/>
        <w:rPr>
          <w:rFonts w:ascii="Abadi Extra Light" w:hAnsi="Abadi Extra Light" w:cs="Segoe UI"/>
          <w:color w:val="374151"/>
          <w:shd w:val="clear" w:color="auto" w:fill="F7F7F8"/>
        </w:rPr>
      </w:pPr>
    </w:p>
    <w:p w14:paraId="3FEC92B3" w14:textId="1B1CD5C0" w:rsidR="0093369A" w:rsidRPr="005E3F46" w:rsidRDefault="0093369A" w:rsidP="005E3F46">
      <w:pPr>
        <w:spacing w:after="0"/>
        <w:jc w:val="center"/>
        <w:rPr>
          <w:rFonts w:ascii="Abadi Extra Light" w:hAnsi="Abadi Extra Light" w:cs="Segoe UI"/>
          <w:color w:val="374151"/>
          <w:shd w:val="clear" w:color="auto" w:fill="FFFFFF" w:themeFill="background1"/>
        </w:rPr>
      </w:pPr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Culturing | Isolation | Identification of Microorganisms | Microscopy | Microsoft Excel | R</w:t>
      </w:r>
    </w:p>
    <w:p w14:paraId="3C40E384" w14:textId="2F4EE611" w:rsidR="0093369A" w:rsidRPr="005E3F46" w:rsidRDefault="0093369A" w:rsidP="005E3F46">
      <w:pPr>
        <w:spacing w:after="0"/>
        <w:jc w:val="center"/>
        <w:rPr>
          <w:rFonts w:ascii="Abadi Extra Light" w:hAnsi="Abadi Extra Light" w:cs="Segoe UI"/>
          <w:color w:val="374151"/>
          <w:shd w:val="clear" w:color="auto" w:fill="FFFFFF" w:themeFill="background1"/>
        </w:rPr>
      </w:pPr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BLAST | GenBank | Aseptic Techniques | DNA Sequencing | ELISA</w:t>
      </w:r>
    </w:p>
    <w:p w14:paraId="4DBD80DE" w14:textId="00DCF8D0" w:rsidR="0093369A" w:rsidRPr="005E3F46" w:rsidRDefault="0093369A" w:rsidP="005E3F46">
      <w:pPr>
        <w:spacing w:after="0"/>
        <w:jc w:val="center"/>
        <w:rPr>
          <w:rFonts w:ascii="Abadi Extra Light" w:hAnsi="Abadi Extra Light" w:cs="Segoe UI"/>
          <w:color w:val="374151"/>
          <w:shd w:val="clear" w:color="auto" w:fill="FFFFFF" w:themeFill="background1"/>
        </w:rPr>
      </w:pPr>
      <w:r w:rsidRPr="005E3F46">
        <w:rPr>
          <w:rFonts w:ascii="Abadi Extra Light" w:hAnsi="Abadi Extra Light" w:cs="Segoe UI"/>
          <w:color w:val="374151"/>
          <w:shd w:val="clear" w:color="auto" w:fill="FFFFFF" w:themeFill="background1"/>
        </w:rPr>
        <w:t>Polymerase Chain Reaction | Laboratory Management | Mentoring</w:t>
      </w:r>
    </w:p>
    <w:p w14:paraId="1B81381F" w14:textId="77777777" w:rsidR="0093369A" w:rsidRDefault="0093369A" w:rsidP="0093369A">
      <w:pPr>
        <w:pBdr>
          <w:bottom w:val="double" w:sz="4" w:space="1" w:color="auto"/>
        </w:pBdr>
        <w:spacing w:after="0"/>
        <w:rPr>
          <w:rFonts w:ascii="Abadi Extra Light" w:hAnsi="Abadi Extra Light" w:cs="Segoe UI"/>
          <w:color w:val="374151"/>
          <w:shd w:val="clear" w:color="auto" w:fill="F7F7F8"/>
        </w:rPr>
      </w:pPr>
    </w:p>
    <w:p w14:paraId="6AC6DF71" w14:textId="7C7AC41D" w:rsidR="005E3F46" w:rsidRDefault="005E3F46" w:rsidP="005E3F46">
      <w:pPr>
        <w:spacing w:after="0"/>
        <w:jc w:val="center"/>
        <w:rPr>
          <w:rFonts w:ascii="Abadi Extra Light" w:hAnsi="Abadi Extra Light" w:cs="Segoe UI"/>
          <w:color w:val="374151"/>
          <w:shd w:val="clear" w:color="auto" w:fill="F7F7F8"/>
        </w:rPr>
      </w:pPr>
    </w:p>
    <w:p w14:paraId="0CC279DC" w14:textId="691D5736" w:rsidR="005E3F46" w:rsidRDefault="005E3F46" w:rsidP="005E3F46">
      <w:pPr>
        <w:spacing w:after="0"/>
        <w:jc w:val="center"/>
        <w:rPr>
          <w:rFonts w:ascii="Abadi Extra Light" w:hAnsi="Abadi Extra Light" w:cs="Segoe UI"/>
          <w:color w:val="374151"/>
          <w:shd w:val="clear" w:color="auto" w:fill="F7F7F8"/>
        </w:rPr>
      </w:pPr>
      <w:r w:rsidRPr="005E3F46">
        <w:rPr>
          <w:rFonts w:ascii="Abadi" w:hAnsi="Abadi"/>
          <w:b/>
          <w:bCs/>
          <w:sz w:val="28"/>
          <w:szCs w:val="28"/>
        </w:rPr>
        <w:t>EDUCATION</w:t>
      </w:r>
    </w:p>
    <w:p w14:paraId="25A7AEED" w14:textId="2CEE7AB0" w:rsidR="005E3F46" w:rsidRDefault="005E3F46" w:rsidP="005E3F46">
      <w:pPr>
        <w:spacing w:after="0"/>
        <w:jc w:val="center"/>
        <w:rPr>
          <w:rFonts w:ascii="Abadi Extra Light" w:hAnsi="Abadi Extra Light" w:cs="Segoe UI"/>
          <w:color w:val="374151"/>
          <w:shd w:val="clear" w:color="auto" w:fill="F7F7F8"/>
        </w:rPr>
      </w:pPr>
    </w:p>
    <w:p w14:paraId="53E57B71" w14:textId="726C321B" w:rsidR="005E3F46" w:rsidRDefault="005E3F46" w:rsidP="005E3F46">
      <w:pPr>
        <w:tabs>
          <w:tab w:val="right" w:pos="10800"/>
        </w:tabs>
        <w:spacing w:after="0"/>
        <w:rPr>
          <w:rFonts w:ascii="Abadi Extra Light" w:hAnsi="Abadi Extra Light" w:cs="Segoe UI"/>
          <w:color w:val="374151"/>
          <w:shd w:val="clear" w:color="auto" w:fill="F7F7F8"/>
        </w:rPr>
      </w:pPr>
      <w:r w:rsidRPr="003E12D9">
        <w:rPr>
          <w:rFonts w:ascii="Abadi" w:hAnsi="Abadi" w:cs="Segoe UI"/>
          <w:b/>
          <w:bCs/>
          <w:color w:val="374151"/>
        </w:rPr>
        <w:t>Texas A&amp;M University</w:t>
      </w:r>
      <w:r w:rsidRPr="003E12D9">
        <w:rPr>
          <w:rFonts w:ascii="Abadi Extra Light" w:hAnsi="Abadi Extra Light" w:cs="Segoe UI"/>
          <w:color w:val="374151"/>
        </w:rPr>
        <w:tab/>
        <w:t>College Station, TX</w:t>
      </w:r>
    </w:p>
    <w:p w14:paraId="3BCB2275" w14:textId="49B2D174" w:rsidR="005E3F46" w:rsidRDefault="005E3F46" w:rsidP="005E3F46">
      <w:pPr>
        <w:tabs>
          <w:tab w:val="right" w:pos="10800"/>
        </w:tabs>
        <w:spacing w:after="0"/>
        <w:rPr>
          <w:rFonts w:ascii="Abadi Extra Light" w:hAnsi="Abadi Extra Light" w:cs="Segoe UI"/>
          <w:color w:val="374151"/>
          <w:shd w:val="clear" w:color="auto" w:fill="F7F7F8"/>
        </w:rPr>
      </w:pPr>
      <w:proofErr w:type="spellStart"/>
      <w:proofErr w:type="gramStart"/>
      <w:r w:rsidRPr="00741CFA">
        <w:rPr>
          <w:rFonts w:ascii="Abadi Extra Light" w:hAnsi="Abadi Extra Light" w:cs="Segoe UI"/>
          <w:color w:val="374151"/>
        </w:rPr>
        <w:t>Master’s</w:t>
      </w:r>
      <w:proofErr w:type="spellEnd"/>
      <w:r w:rsidRPr="00741CFA">
        <w:rPr>
          <w:rFonts w:ascii="Abadi Extra Light" w:hAnsi="Abadi Extra Light" w:cs="Segoe UI"/>
          <w:color w:val="374151"/>
        </w:rPr>
        <w:t xml:space="preserve"> of Science</w:t>
      </w:r>
      <w:proofErr w:type="gramEnd"/>
      <w:r w:rsidRPr="00741CFA">
        <w:rPr>
          <w:rFonts w:ascii="Abadi Extra Light" w:hAnsi="Abadi Extra Light" w:cs="Segoe UI"/>
          <w:color w:val="374151"/>
        </w:rPr>
        <w:t xml:space="preserve"> (Thesis Option) in Biology</w:t>
      </w:r>
      <w:r w:rsidRPr="00741CFA">
        <w:rPr>
          <w:rFonts w:ascii="Abadi Extra Light" w:hAnsi="Abadi Extra Light" w:cs="Segoe UI"/>
          <w:color w:val="374151"/>
        </w:rPr>
        <w:tab/>
        <w:t>May, 20xx (anticipated)</w:t>
      </w:r>
    </w:p>
    <w:p w14:paraId="6C1A20E3" w14:textId="1EA1552A" w:rsidR="005E3F46" w:rsidRDefault="005E3F46" w:rsidP="005E3F46">
      <w:pPr>
        <w:tabs>
          <w:tab w:val="right" w:pos="10800"/>
        </w:tabs>
        <w:spacing w:after="0"/>
        <w:rPr>
          <w:rFonts w:ascii="Abadi Extra Light" w:hAnsi="Abadi Extra Light" w:cs="Segoe UI"/>
          <w:color w:val="374151"/>
          <w:shd w:val="clear" w:color="auto" w:fill="F7F7F8"/>
        </w:rPr>
      </w:pPr>
    </w:p>
    <w:p w14:paraId="2E4CDED6" w14:textId="354F0326" w:rsidR="005E3F46" w:rsidRPr="005E3F46" w:rsidRDefault="001D1EEC" w:rsidP="005E3F46">
      <w:pPr>
        <w:tabs>
          <w:tab w:val="right" w:pos="10800"/>
        </w:tabs>
        <w:spacing w:after="0"/>
        <w:rPr>
          <w:rFonts w:ascii="Abadi Extra Light" w:hAnsi="Abadi Extra Light" w:cs="Segoe UI"/>
          <w:color w:val="374151"/>
          <w:shd w:val="clear" w:color="auto" w:fill="F7F7F8"/>
        </w:rPr>
      </w:pPr>
      <w:r>
        <w:rPr>
          <w:rFonts w:ascii="Abadi" w:hAnsi="Abadi" w:cs="Segoe UI"/>
          <w:b/>
          <w:bCs/>
          <w:color w:val="374151"/>
        </w:rPr>
        <w:t>John Hopkins University</w:t>
      </w:r>
      <w:r w:rsidR="005E3F46" w:rsidRPr="00741CFA">
        <w:rPr>
          <w:rFonts w:ascii="Abadi" w:hAnsi="Abadi" w:cs="Segoe UI"/>
          <w:b/>
          <w:bCs/>
          <w:color w:val="374151"/>
        </w:rPr>
        <w:tab/>
      </w:r>
      <w:r>
        <w:rPr>
          <w:rFonts w:ascii="Abadi Extra Light" w:hAnsi="Abadi Extra Light" w:cs="Segoe UI"/>
          <w:color w:val="374151"/>
        </w:rPr>
        <w:t>Baltimore</w:t>
      </w:r>
      <w:r w:rsidR="005E3F46" w:rsidRPr="00741CFA">
        <w:rPr>
          <w:rFonts w:ascii="Abadi Extra Light" w:hAnsi="Abadi Extra Light" w:cs="Segoe UI"/>
          <w:color w:val="374151"/>
        </w:rPr>
        <w:t xml:space="preserve">, </w:t>
      </w:r>
      <w:r>
        <w:rPr>
          <w:rFonts w:ascii="Abadi Extra Light" w:hAnsi="Abadi Extra Light" w:cs="Segoe UI"/>
          <w:color w:val="374151"/>
        </w:rPr>
        <w:t>MD</w:t>
      </w:r>
    </w:p>
    <w:p w14:paraId="3E912AA4" w14:textId="166D0B84" w:rsidR="005E3F46" w:rsidRPr="005E3F46" w:rsidRDefault="005E3F46" w:rsidP="005E3F46">
      <w:pPr>
        <w:tabs>
          <w:tab w:val="right" w:pos="10800"/>
        </w:tabs>
        <w:spacing w:after="0"/>
        <w:rPr>
          <w:rFonts w:ascii="Abadi" w:hAnsi="Abadi"/>
          <w:b/>
          <w:bCs/>
          <w:sz w:val="28"/>
          <w:szCs w:val="28"/>
        </w:rPr>
      </w:pPr>
      <w:proofErr w:type="gramStart"/>
      <w:r w:rsidRPr="00741CFA">
        <w:rPr>
          <w:rFonts w:ascii="Abadi Extra Light" w:hAnsi="Abadi Extra Light" w:cs="Segoe UI"/>
          <w:color w:val="374151"/>
        </w:rPr>
        <w:t>Bachelors of Science</w:t>
      </w:r>
      <w:proofErr w:type="gramEnd"/>
      <w:r w:rsidRPr="00741CFA">
        <w:rPr>
          <w:rFonts w:ascii="Abadi Extra Light" w:hAnsi="Abadi Extra Light" w:cs="Segoe UI"/>
          <w:color w:val="374151"/>
        </w:rPr>
        <w:t xml:space="preserve"> in Biology, minor in Chemistry</w:t>
      </w:r>
      <w:r w:rsidRPr="00741CFA">
        <w:rPr>
          <w:rFonts w:ascii="Abadi Extra Light" w:hAnsi="Abadi Extra Light" w:cs="Segoe UI"/>
          <w:color w:val="374151"/>
        </w:rPr>
        <w:tab/>
        <w:t>May, 20xx</w:t>
      </w:r>
    </w:p>
    <w:p w14:paraId="00627ABD" w14:textId="5D0B5CDB" w:rsidR="005E3F46" w:rsidRDefault="005E3F46" w:rsidP="005E3F46">
      <w:pPr>
        <w:pBdr>
          <w:bottom w:val="double" w:sz="4" w:space="1" w:color="auto"/>
        </w:pBdr>
        <w:spacing w:after="0"/>
        <w:jc w:val="both"/>
        <w:rPr>
          <w:rFonts w:ascii="Abadi Extra Light" w:hAnsi="Abadi Extra Light" w:cs="Segoe UI"/>
          <w:color w:val="374151"/>
          <w:shd w:val="clear" w:color="auto" w:fill="F7F7F8"/>
        </w:rPr>
      </w:pPr>
    </w:p>
    <w:p w14:paraId="17F6203E" w14:textId="77777777" w:rsidR="005E3F46" w:rsidRDefault="005E3F46" w:rsidP="0093369A">
      <w:pPr>
        <w:spacing w:after="0"/>
        <w:jc w:val="both"/>
        <w:rPr>
          <w:rFonts w:ascii="Abadi Extra Light" w:hAnsi="Abadi Extra Light" w:cs="Segoe UI"/>
          <w:color w:val="374151"/>
          <w:shd w:val="clear" w:color="auto" w:fill="F7F7F8"/>
        </w:rPr>
      </w:pPr>
    </w:p>
    <w:p w14:paraId="0D8140EC" w14:textId="173A3AF7" w:rsidR="0093369A" w:rsidRPr="005E3F46" w:rsidRDefault="0093369A" w:rsidP="0093369A">
      <w:pPr>
        <w:spacing w:after="0"/>
        <w:jc w:val="center"/>
        <w:rPr>
          <w:rFonts w:ascii="Abadi" w:hAnsi="Abadi"/>
          <w:b/>
          <w:bCs/>
          <w:sz w:val="28"/>
          <w:szCs w:val="28"/>
        </w:rPr>
      </w:pPr>
      <w:r w:rsidRPr="005E3F46">
        <w:rPr>
          <w:rFonts w:ascii="Abadi" w:hAnsi="Abadi"/>
          <w:b/>
          <w:bCs/>
          <w:sz w:val="28"/>
          <w:szCs w:val="28"/>
        </w:rPr>
        <w:t>RESEARCH EXPERINCE</w:t>
      </w:r>
    </w:p>
    <w:p w14:paraId="2FF4E395" w14:textId="60CB9A67" w:rsidR="0093369A" w:rsidRDefault="0093369A" w:rsidP="0093369A">
      <w:pPr>
        <w:spacing w:after="0"/>
        <w:jc w:val="both"/>
        <w:rPr>
          <w:rFonts w:ascii="Abadi Extra Light" w:hAnsi="Abadi Extra Light"/>
          <w:b/>
          <w:bCs/>
          <w:sz w:val="24"/>
          <w:szCs w:val="24"/>
        </w:rPr>
      </w:pPr>
    </w:p>
    <w:p w14:paraId="7DEF41FF" w14:textId="1A51B5F9" w:rsidR="0093369A" w:rsidRDefault="005E3F46" w:rsidP="005E3F46">
      <w:pPr>
        <w:tabs>
          <w:tab w:val="right" w:pos="10800"/>
        </w:tabs>
        <w:spacing w:after="0"/>
        <w:jc w:val="both"/>
        <w:rPr>
          <w:rFonts w:ascii="Abadi Extra Light" w:hAnsi="Abadi Extra Light"/>
          <w:b/>
          <w:bCs/>
        </w:rPr>
      </w:pPr>
      <w:r w:rsidRPr="005E3F46">
        <w:rPr>
          <w:rFonts w:ascii="Abadi" w:hAnsi="Abadi"/>
          <w:b/>
          <w:bCs/>
        </w:rPr>
        <w:t xml:space="preserve">Texas A&amp;M University, </w:t>
      </w:r>
      <w:r w:rsidR="001D1EEC">
        <w:rPr>
          <w:rFonts w:ascii="Abadi" w:hAnsi="Abadi"/>
          <w:b/>
          <w:bCs/>
        </w:rPr>
        <w:t xml:space="preserve">Biology </w:t>
      </w:r>
      <w:r w:rsidRPr="005E3F46">
        <w:rPr>
          <w:rFonts w:ascii="Abadi" w:hAnsi="Abadi"/>
          <w:b/>
          <w:bCs/>
        </w:rPr>
        <w:t>Lab</w:t>
      </w:r>
      <w:r>
        <w:rPr>
          <w:rFonts w:ascii="Abadi Extra Light" w:hAnsi="Abadi Extra Light"/>
          <w:b/>
          <w:bCs/>
        </w:rPr>
        <w:tab/>
        <w:t>College Station, TX</w:t>
      </w:r>
    </w:p>
    <w:p w14:paraId="48A12663" w14:textId="324F84E4" w:rsidR="005E3F46" w:rsidRDefault="005E3F46" w:rsidP="005E3F46">
      <w:pPr>
        <w:tabs>
          <w:tab w:val="right" w:pos="10800"/>
        </w:tabs>
        <w:spacing w:after="0"/>
        <w:jc w:val="bot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Graduate Research Assistant</w:t>
      </w:r>
      <w:r w:rsidRPr="005E3F46">
        <w:rPr>
          <w:rFonts w:ascii="Abadi Extra Light" w:hAnsi="Abadi Extra Light"/>
          <w:b/>
          <w:bCs/>
        </w:rPr>
        <w:t xml:space="preserve"> </w:t>
      </w:r>
      <w:r>
        <w:rPr>
          <w:rFonts w:ascii="Abadi Extra Light" w:hAnsi="Abadi Extra Light"/>
          <w:b/>
          <w:bCs/>
        </w:rPr>
        <w:tab/>
        <w:t>August, 20xx – Present</w:t>
      </w:r>
    </w:p>
    <w:p w14:paraId="7770F141" w14:textId="7F13BED9" w:rsid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>Conducted research on role of circadian clocks in regulating gene expression in microbial species</w:t>
      </w:r>
      <w:r>
        <w:rPr>
          <w:rFonts w:ascii="Abadi Extra Light" w:hAnsi="Abadi Extra Light"/>
          <w:b/>
          <w:bCs/>
        </w:rPr>
        <w:t xml:space="preserve"> as part of $250K National Institution of Health (NIH) grant</w:t>
      </w:r>
    </w:p>
    <w:p w14:paraId="338D7861" w14:textId="362008F3" w:rsidR="00404F2B" w:rsidRPr="003E12D9" w:rsidRDefault="00404F2B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404F2B">
        <w:rPr>
          <w:rFonts w:ascii="Abadi Extra Light" w:hAnsi="Abadi Extra Light"/>
          <w:b/>
          <w:bCs/>
        </w:rPr>
        <w:t xml:space="preserve">Developed and implemented novel genetic editing techniques that increased efficiency by 60%, resulting in significant time </w:t>
      </w:r>
      <w:r>
        <w:rPr>
          <w:rFonts w:ascii="Abadi Extra Light" w:hAnsi="Abadi Extra Light"/>
          <w:b/>
          <w:bCs/>
        </w:rPr>
        <w:t>savings for lab workflow</w:t>
      </w:r>
    </w:p>
    <w:p w14:paraId="42E4536F" w14:textId="195A9A15" w:rsidR="003E12D9" w:rsidRP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 xml:space="preserve">Designed and </w:t>
      </w:r>
      <w:r w:rsidR="00AC5D65" w:rsidRPr="003E12D9">
        <w:rPr>
          <w:rFonts w:ascii="Abadi Extra Light" w:hAnsi="Abadi Extra Light"/>
          <w:b/>
          <w:bCs/>
        </w:rPr>
        <w:t>implemented</w:t>
      </w:r>
      <w:r w:rsidRPr="003E12D9">
        <w:rPr>
          <w:rFonts w:ascii="Abadi Extra Light" w:hAnsi="Abadi Extra Light"/>
          <w:b/>
          <w:bCs/>
        </w:rPr>
        <w:t xml:space="preserve"> experiments to investigate impact of light-dark cycles on gene expression patterns</w:t>
      </w:r>
    </w:p>
    <w:p w14:paraId="4C6196E0" w14:textId="77777777" w:rsidR="003E12D9" w:rsidRP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>Utilized molecular biology techniques including PCR, gel electrophoresis, and cloning to analyze gene expression data</w:t>
      </w:r>
    </w:p>
    <w:p w14:paraId="56E5E923" w14:textId="77777777" w:rsidR="003E12D9" w:rsidRP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>Collaborated with team members to analyze and interpret data using statistical software such as R and MATLAB</w:t>
      </w:r>
    </w:p>
    <w:p w14:paraId="4D2DD4C8" w14:textId="4DE214F2" w:rsidR="003E12D9" w:rsidRP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>Presented research findings at</w:t>
      </w:r>
      <w:r>
        <w:rPr>
          <w:rFonts w:ascii="Abadi Extra Light" w:hAnsi="Abadi Extra Light"/>
          <w:b/>
          <w:bCs/>
        </w:rPr>
        <w:t xml:space="preserve"> 3</w:t>
      </w:r>
      <w:r w:rsidRPr="003E12D9">
        <w:rPr>
          <w:rFonts w:ascii="Abadi Extra Light" w:hAnsi="Abadi Extra Light"/>
          <w:b/>
          <w:bCs/>
        </w:rPr>
        <w:t xml:space="preserve"> national conferences and authored</w:t>
      </w:r>
      <w:r>
        <w:rPr>
          <w:rFonts w:ascii="Abadi Extra Light" w:hAnsi="Abadi Extra Light"/>
          <w:b/>
          <w:bCs/>
        </w:rPr>
        <w:t xml:space="preserve"> 2</w:t>
      </w:r>
      <w:r w:rsidRPr="003E12D9">
        <w:rPr>
          <w:rFonts w:ascii="Abadi Extra Light" w:hAnsi="Abadi Extra Light"/>
          <w:b/>
          <w:bCs/>
        </w:rPr>
        <w:t xml:space="preserve"> scientific papers for peer-reviewed journals</w:t>
      </w:r>
    </w:p>
    <w:p w14:paraId="7248DA2A" w14:textId="77777777" w:rsidR="003E12D9" w:rsidRP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>Demonstrated strong organizational and time management skills to meet project deadlines</w:t>
      </w:r>
    </w:p>
    <w:p w14:paraId="6FE67178" w14:textId="45E9A512" w:rsidR="003E12D9" w:rsidRDefault="003E12D9" w:rsidP="003E12D9">
      <w:pPr>
        <w:numPr>
          <w:ilvl w:val="0"/>
          <w:numId w:val="1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3E12D9">
        <w:rPr>
          <w:rFonts w:ascii="Abadi Extra Light" w:hAnsi="Abadi Extra Light"/>
          <w:b/>
          <w:bCs/>
        </w:rPr>
        <w:t xml:space="preserve">Maintained laboratory equipment, ensured safety procedures were followed, and trained </w:t>
      </w:r>
      <w:r>
        <w:rPr>
          <w:rFonts w:ascii="Abadi Extra Light" w:hAnsi="Abadi Extra Light"/>
          <w:b/>
          <w:bCs/>
        </w:rPr>
        <w:t xml:space="preserve">2 </w:t>
      </w:r>
      <w:r w:rsidRPr="003E12D9">
        <w:rPr>
          <w:rFonts w:ascii="Abadi Extra Light" w:hAnsi="Abadi Extra Light"/>
          <w:b/>
          <w:bCs/>
        </w:rPr>
        <w:t>new lab members on experimental techniques</w:t>
      </w:r>
    </w:p>
    <w:p w14:paraId="2F6E8B04" w14:textId="3ED7EC60" w:rsidR="003E12D9" w:rsidRDefault="003E12D9" w:rsidP="003E12D9">
      <w:pPr>
        <w:spacing w:after="0" w:line="240" w:lineRule="auto"/>
        <w:rPr>
          <w:rFonts w:ascii="Abadi Extra Light" w:hAnsi="Abadi Extra Light"/>
          <w:b/>
          <w:bCs/>
        </w:rPr>
      </w:pPr>
    </w:p>
    <w:p w14:paraId="2FA9EC3B" w14:textId="535B01B2" w:rsidR="005E3F46" w:rsidRDefault="001D1EEC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  <w:r>
        <w:rPr>
          <w:rFonts w:ascii="Abadi" w:hAnsi="Abadi"/>
          <w:b/>
          <w:bCs/>
        </w:rPr>
        <w:t>John Hopkins University</w:t>
      </w:r>
      <w:r w:rsidR="003E12D9" w:rsidRPr="00D37FD3">
        <w:rPr>
          <w:rFonts w:ascii="Abadi" w:hAnsi="Abadi"/>
          <w:b/>
          <w:bCs/>
        </w:rPr>
        <w:t xml:space="preserve">, </w:t>
      </w:r>
      <w:r>
        <w:rPr>
          <w:rFonts w:ascii="Abadi" w:hAnsi="Abadi"/>
          <w:b/>
          <w:bCs/>
        </w:rPr>
        <w:t>Bio-Chem</w:t>
      </w:r>
      <w:r w:rsidR="007D78CB" w:rsidRPr="00D37FD3">
        <w:rPr>
          <w:rFonts w:ascii="Abadi" w:hAnsi="Abadi"/>
          <w:b/>
          <w:bCs/>
        </w:rPr>
        <w:t xml:space="preserve"> Lab</w:t>
      </w:r>
      <w:r w:rsidR="007D78CB">
        <w:rPr>
          <w:rFonts w:ascii="Abadi Extra Light" w:hAnsi="Abadi Extra Light"/>
          <w:b/>
          <w:bCs/>
        </w:rPr>
        <w:tab/>
      </w:r>
      <w:r>
        <w:rPr>
          <w:rFonts w:ascii="Abadi Extra Light" w:hAnsi="Abadi Extra Light"/>
          <w:b/>
          <w:bCs/>
        </w:rPr>
        <w:t>Baltimore, MD</w:t>
      </w:r>
    </w:p>
    <w:p w14:paraId="375BFC15" w14:textId="020FAE37" w:rsidR="007D78CB" w:rsidRDefault="007D78CB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Undergraduate Research Assistant</w:t>
      </w:r>
      <w:r>
        <w:rPr>
          <w:rFonts w:ascii="Abadi Extra Light" w:hAnsi="Abadi Extra Light"/>
          <w:b/>
          <w:bCs/>
        </w:rPr>
        <w:tab/>
        <w:t>January, 20xx – May, 20xx</w:t>
      </w:r>
    </w:p>
    <w:p w14:paraId="54E276D7" w14:textId="033B5EEE" w:rsidR="00741CFA" w:rsidRPr="00741CFA" w:rsidRDefault="00741CFA" w:rsidP="00741CFA">
      <w:pPr>
        <w:numPr>
          <w:ilvl w:val="0"/>
          <w:numId w:val="2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741CFA">
        <w:rPr>
          <w:rFonts w:ascii="Abadi Extra Light" w:hAnsi="Abadi Extra Light"/>
          <w:b/>
          <w:bCs/>
        </w:rPr>
        <w:t>Conducted experiments to isolate and purify virus lipids using various chromatography techniques</w:t>
      </w:r>
    </w:p>
    <w:p w14:paraId="0EF5F92A" w14:textId="32DDD4D9" w:rsidR="00741CFA" w:rsidRPr="00741CFA" w:rsidRDefault="00741CFA" w:rsidP="00741CFA">
      <w:pPr>
        <w:numPr>
          <w:ilvl w:val="0"/>
          <w:numId w:val="2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741CFA">
        <w:rPr>
          <w:rFonts w:ascii="Abadi Extra Light" w:hAnsi="Abadi Extra Light"/>
          <w:b/>
          <w:bCs/>
        </w:rPr>
        <w:t>Prepared and characterized virus lipid samples using analytical instruments such as HPLC and mass spectrometry</w:t>
      </w:r>
    </w:p>
    <w:p w14:paraId="0D6478AF" w14:textId="749255AE" w:rsidR="00741CFA" w:rsidRDefault="00741CFA" w:rsidP="00741CFA">
      <w:pPr>
        <w:numPr>
          <w:ilvl w:val="0"/>
          <w:numId w:val="2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741CFA">
        <w:rPr>
          <w:rFonts w:ascii="Abadi Extra Light" w:hAnsi="Abadi Extra Light"/>
          <w:b/>
          <w:bCs/>
        </w:rPr>
        <w:t xml:space="preserve">Cooperated with senior lab members to design and execute experiments to investigate the role of virus lipids in </w:t>
      </w:r>
      <w:r>
        <w:rPr>
          <w:rFonts w:ascii="Abadi Extra Light" w:hAnsi="Abadi Extra Light"/>
          <w:b/>
          <w:bCs/>
        </w:rPr>
        <w:br/>
      </w:r>
      <w:r w:rsidRPr="00741CFA">
        <w:rPr>
          <w:rFonts w:ascii="Abadi Extra Light" w:hAnsi="Abadi Extra Light"/>
          <w:b/>
          <w:bCs/>
        </w:rPr>
        <w:t>viral infectivity</w:t>
      </w:r>
    </w:p>
    <w:p w14:paraId="0DC6AF23" w14:textId="2CA24428" w:rsidR="00741CFA" w:rsidRDefault="00741CFA" w:rsidP="00741CFA">
      <w:pPr>
        <w:numPr>
          <w:ilvl w:val="0"/>
          <w:numId w:val="2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Managed</w:t>
      </w:r>
      <w:r w:rsidRPr="00741CFA">
        <w:rPr>
          <w:rFonts w:ascii="Abadi Extra Light" w:hAnsi="Abadi Extra Light"/>
          <w:b/>
          <w:bCs/>
        </w:rPr>
        <w:t xml:space="preserve"> laboratory inventory, ordered, and restocked supplies, and ensured laboratory safety protocols were followed</w:t>
      </w:r>
    </w:p>
    <w:p w14:paraId="290B70D3" w14:textId="03B2BECE" w:rsidR="00741CFA" w:rsidRDefault="00741CFA" w:rsidP="00741CFA">
      <w:pPr>
        <w:numPr>
          <w:ilvl w:val="0"/>
          <w:numId w:val="2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Reported weekly data analysis reports to primary investigator to drive study direction</w:t>
      </w:r>
    </w:p>
    <w:p w14:paraId="7B4E8CB2" w14:textId="77777777" w:rsidR="00741CFA" w:rsidRPr="00741CFA" w:rsidRDefault="00741CFA" w:rsidP="00741CFA">
      <w:pPr>
        <w:spacing w:after="0" w:line="240" w:lineRule="auto"/>
        <w:ind w:left="360"/>
        <w:rPr>
          <w:rFonts w:ascii="Abadi Extra Light" w:hAnsi="Abadi Extra Light"/>
          <w:b/>
          <w:bCs/>
        </w:rPr>
      </w:pPr>
    </w:p>
    <w:p w14:paraId="5B9C1175" w14:textId="6551BCF0" w:rsidR="00741CFA" w:rsidRDefault="0098575A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  <w:r>
        <w:rPr>
          <w:rFonts w:ascii="Abadi" w:hAnsi="Abadi"/>
          <w:b/>
          <w:bCs/>
        </w:rPr>
        <w:lastRenderedPageBreak/>
        <w:br/>
      </w:r>
      <w:r w:rsidR="00741CFA" w:rsidRPr="00021737">
        <w:rPr>
          <w:rFonts w:ascii="Abadi" w:hAnsi="Abadi"/>
          <w:b/>
          <w:bCs/>
        </w:rPr>
        <w:t>Temple University, Department of Medical Genetics and Molecular Biochemistry</w:t>
      </w:r>
      <w:r w:rsidR="00741CFA">
        <w:rPr>
          <w:rFonts w:ascii="Abadi Extra Light" w:hAnsi="Abadi Extra Light"/>
          <w:b/>
          <w:bCs/>
        </w:rPr>
        <w:tab/>
        <w:t>Philadelphia, PA</w:t>
      </w:r>
    </w:p>
    <w:p w14:paraId="1E042652" w14:textId="5733A4B2" w:rsidR="00741CFA" w:rsidRDefault="00741CFA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Research Experience for Under</w:t>
      </w:r>
      <w:r w:rsidR="00021737">
        <w:rPr>
          <w:rFonts w:ascii="Abadi Extra Light" w:hAnsi="Abadi Extra Light"/>
          <w:b/>
          <w:bCs/>
        </w:rPr>
        <w:t>graduates (REU)</w:t>
      </w:r>
      <w:r w:rsidR="00021737">
        <w:rPr>
          <w:rFonts w:ascii="Abadi Extra Light" w:hAnsi="Abadi Extra Light"/>
          <w:b/>
          <w:bCs/>
        </w:rPr>
        <w:tab/>
        <w:t>June, 20xx – August, 20xx</w:t>
      </w:r>
    </w:p>
    <w:p w14:paraId="5733F60E" w14:textId="77777777" w:rsidR="00021737" w:rsidRPr="00021737" w:rsidRDefault="00021737" w:rsidP="00021737">
      <w:pPr>
        <w:numPr>
          <w:ilvl w:val="0"/>
          <w:numId w:val="3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>Utilized BLAST to compare genetic sequences of different species, identifying conserved regions and potential evolutionary relationships</w:t>
      </w:r>
    </w:p>
    <w:p w14:paraId="7F734E00" w14:textId="1F853966" w:rsidR="00021737" w:rsidRPr="00021737" w:rsidRDefault="00021737" w:rsidP="00021737">
      <w:pPr>
        <w:numPr>
          <w:ilvl w:val="0"/>
          <w:numId w:val="3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>Executed PCR amplification of genetic markers from variety of biological samples, including tissue and blood, and analyzed resulting data to infer population genetic structure</w:t>
      </w:r>
    </w:p>
    <w:p w14:paraId="05844AD1" w14:textId="54F7D0A0" w:rsidR="00021737" w:rsidRPr="00021737" w:rsidRDefault="00021737" w:rsidP="00021737">
      <w:pPr>
        <w:numPr>
          <w:ilvl w:val="0"/>
          <w:numId w:val="3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>Assisted in design and implementation of experiments investigating gene expression in response to environmental stressors, including heat and chemical exposure</w:t>
      </w:r>
    </w:p>
    <w:p w14:paraId="3F36EE4C" w14:textId="420B6A68" w:rsidR="00021737" w:rsidRPr="00021737" w:rsidRDefault="00021737" w:rsidP="00021737">
      <w:pPr>
        <w:numPr>
          <w:ilvl w:val="0"/>
          <w:numId w:val="3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>Contributed to preparation of laboratory protocols and reagents, ensuring compliance with safety guidelines and best practices for genetic research</w:t>
      </w:r>
    </w:p>
    <w:p w14:paraId="3960A031" w14:textId="77777777" w:rsidR="00021737" w:rsidRPr="00021737" w:rsidRDefault="00021737" w:rsidP="00021737">
      <w:pPr>
        <w:numPr>
          <w:ilvl w:val="0"/>
          <w:numId w:val="3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>Maintained detailed records of experimental procedures, results, and data analysis, facilitating effective communication and collaboration with team members</w:t>
      </w:r>
    </w:p>
    <w:p w14:paraId="4AEE55B0" w14:textId="4899234E" w:rsidR="00021737" w:rsidRDefault="00021737" w:rsidP="00021737">
      <w:pPr>
        <w:numPr>
          <w:ilvl w:val="0"/>
          <w:numId w:val="3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>Participated in weekly research meetings, presenting findings, and receiving feedback on experimental design and interpretation of results</w:t>
      </w:r>
    </w:p>
    <w:p w14:paraId="35EC3C15" w14:textId="77777777" w:rsidR="003876F9" w:rsidRPr="00021737" w:rsidRDefault="003876F9" w:rsidP="003876F9">
      <w:pPr>
        <w:pBdr>
          <w:bottom w:val="double" w:sz="4" w:space="1" w:color="auto"/>
        </w:pBdr>
        <w:spacing w:after="0" w:line="240" w:lineRule="auto"/>
        <w:jc w:val="both"/>
        <w:rPr>
          <w:rFonts w:ascii="Abadi Extra Light" w:hAnsi="Abadi Extra Light"/>
          <w:b/>
          <w:bCs/>
        </w:rPr>
      </w:pPr>
    </w:p>
    <w:p w14:paraId="734229A3" w14:textId="43D5CF87" w:rsidR="00021737" w:rsidRDefault="00021737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</w:p>
    <w:p w14:paraId="7C8734D9" w14:textId="7D653501" w:rsidR="00AC5D65" w:rsidRPr="00D111CB" w:rsidRDefault="00AC5D65" w:rsidP="00D111CB">
      <w:pPr>
        <w:tabs>
          <w:tab w:val="right" w:pos="10800"/>
        </w:tabs>
        <w:spacing w:after="0" w:line="240" w:lineRule="auto"/>
        <w:jc w:val="center"/>
        <w:rPr>
          <w:rFonts w:ascii="Abadi" w:hAnsi="Abadi"/>
          <w:sz w:val="28"/>
          <w:szCs w:val="28"/>
        </w:rPr>
      </w:pPr>
      <w:r w:rsidRPr="00A77303">
        <w:rPr>
          <w:rFonts w:ascii="Abadi" w:hAnsi="Abadi"/>
          <w:b/>
          <w:bCs/>
          <w:sz w:val="28"/>
          <w:szCs w:val="28"/>
        </w:rPr>
        <w:t>WORK</w:t>
      </w:r>
      <w:r w:rsidRPr="00D111CB">
        <w:rPr>
          <w:rFonts w:ascii="Abadi" w:hAnsi="Abadi"/>
          <w:sz w:val="28"/>
          <w:szCs w:val="28"/>
        </w:rPr>
        <w:t xml:space="preserve"> </w:t>
      </w:r>
      <w:r w:rsidRPr="00A77303">
        <w:rPr>
          <w:rFonts w:ascii="Abadi" w:hAnsi="Abadi"/>
          <w:b/>
          <w:bCs/>
          <w:sz w:val="28"/>
          <w:szCs w:val="28"/>
        </w:rPr>
        <w:t>EXPERIENCE</w:t>
      </w:r>
    </w:p>
    <w:p w14:paraId="2EAF562F" w14:textId="178A156E" w:rsidR="00AC5D65" w:rsidRDefault="00AC5D65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</w:p>
    <w:p w14:paraId="2764D3F6" w14:textId="6155A676" w:rsidR="00AC5D65" w:rsidRDefault="001D1EEC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  <w:r>
        <w:rPr>
          <w:rFonts w:ascii="Abadi" w:hAnsi="Abadi"/>
          <w:b/>
          <w:bCs/>
        </w:rPr>
        <w:t>John Hopkins University</w:t>
      </w:r>
      <w:r w:rsidR="00AC5D65" w:rsidRPr="00D111CB">
        <w:rPr>
          <w:rFonts w:ascii="Abadi" w:hAnsi="Abadi"/>
          <w:b/>
          <w:bCs/>
        </w:rPr>
        <w:t>, Computing Lab</w:t>
      </w:r>
      <w:r w:rsidR="00AC5D65">
        <w:rPr>
          <w:rFonts w:ascii="Abadi Extra Light" w:hAnsi="Abadi Extra Light"/>
          <w:b/>
          <w:bCs/>
        </w:rPr>
        <w:tab/>
      </w:r>
      <w:r>
        <w:rPr>
          <w:rFonts w:ascii="Abadi Extra Light" w:hAnsi="Abadi Extra Light"/>
          <w:b/>
          <w:bCs/>
        </w:rPr>
        <w:t>Baltimore, MD</w:t>
      </w:r>
    </w:p>
    <w:p w14:paraId="5A37E54E" w14:textId="565D427E" w:rsidR="00AC5D65" w:rsidRDefault="00AC5D65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Student Worker</w:t>
      </w:r>
      <w:r>
        <w:rPr>
          <w:rFonts w:ascii="Abadi Extra Light" w:hAnsi="Abadi Extra Light"/>
          <w:b/>
          <w:bCs/>
        </w:rPr>
        <w:tab/>
        <w:t>August, 20xx – May, 20xx</w:t>
      </w:r>
    </w:p>
    <w:p w14:paraId="52CCBEE7" w14:textId="5276EB1A" w:rsidR="00AC5D65" w:rsidRPr="00D111CB" w:rsidRDefault="00D111CB" w:rsidP="00D111C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D111CB">
        <w:rPr>
          <w:rFonts w:ascii="Abadi Extra Light" w:hAnsi="Abadi Extra Light"/>
          <w:b/>
          <w:bCs/>
        </w:rPr>
        <w:t>Supported students and faculty members in troubleshooting computer hardware and software issues</w:t>
      </w:r>
    </w:p>
    <w:p w14:paraId="3726240E" w14:textId="0FEC83AE" w:rsidR="00D111CB" w:rsidRPr="00D111CB" w:rsidRDefault="00D111CB" w:rsidP="00D111C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D111CB">
        <w:rPr>
          <w:rFonts w:ascii="Abadi Extra Light" w:hAnsi="Abadi Extra Light"/>
          <w:b/>
          <w:bCs/>
        </w:rPr>
        <w:t>Analyzed data on computer lab usage to identify areas for improvement and increased efficiency</w:t>
      </w:r>
    </w:p>
    <w:p w14:paraId="509E5B8E" w14:textId="73293CE5" w:rsidR="00D111CB" w:rsidRDefault="00D111CB" w:rsidP="00D111CB">
      <w:pPr>
        <w:pStyle w:val="ListParagraph"/>
        <w:numPr>
          <w:ilvl w:val="0"/>
          <w:numId w:val="7"/>
        </w:num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D111CB">
        <w:rPr>
          <w:rFonts w:ascii="Abadi Extra Light" w:hAnsi="Abadi Extra Light"/>
          <w:b/>
          <w:bCs/>
        </w:rPr>
        <w:t>Monitored computer lab activity to ensure a quiet and productive work environment</w:t>
      </w:r>
    </w:p>
    <w:p w14:paraId="1012117C" w14:textId="450F9E8D" w:rsidR="00D111CB" w:rsidRDefault="00D111CB" w:rsidP="00D111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</w:p>
    <w:p w14:paraId="03425AEC" w14:textId="77777777" w:rsidR="00D111CB" w:rsidRPr="00D111CB" w:rsidRDefault="00D111CB" w:rsidP="00D111CB">
      <w:pPr>
        <w:pBdr>
          <w:bottom w:val="double" w:sz="4" w:space="1" w:color="auto"/>
        </w:pBd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</w:p>
    <w:p w14:paraId="1DDEC718" w14:textId="77777777" w:rsidR="00AC5D65" w:rsidRDefault="00AC5D65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</w:p>
    <w:p w14:paraId="13BB5AB4" w14:textId="6B8E2A60" w:rsidR="00021737" w:rsidRPr="003876F9" w:rsidRDefault="002856AA" w:rsidP="003876F9">
      <w:pPr>
        <w:tabs>
          <w:tab w:val="right" w:pos="10800"/>
        </w:tabs>
        <w:spacing w:after="0" w:line="240" w:lineRule="auto"/>
        <w:jc w:val="center"/>
        <w:rPr>
          <w:rFonts w:ascii="Abadi" w:hAnsi="Abadi"/>
          <w:sz w:val="28"/>
          <w:szCs w:val="28"/>
        </w:rPr>
      </w:pPr>
      <w:r w:rsidRPr="00A77303">
        <w:rPr>
          <w:rFonts w:ascii="Abadi" w:hAnsi="Abadi"/>
          <w:b/>
          <w:bCs/>
          <w:sz w:val="28"/>
          <w:szCs w:val="28"/>
        </w:rPr>
        <w:t>SELECTED</w:t>
      </w:r>
      <w:r>
        <w:rPr>
          <w:rFonts w:ascii="Abadi" w:hAnsi="Abadi"/>
          <w:sz w:val="28"/>
          <w:szCs w:val="28"/>
        </w:rPr>
        <w:t xml:space="preserve"> </w:t>
      </w:r>
      <w:r w:rsidRPr="00A77303">
        <w:rPr>
          <w:rFonts w:ascii="Abadi" w:hAnsi="Abadi"/>
          <w:b/>
          <w:bCs/>
          <w:sz w:val="28"/>
          <w:szCs w:val="28"/>
        </w:rPr>
        <w:t>PUBLICATIONS</w:t>
      </w:r>
    </w:p>
    <w:p w14:paraId="0D891677" w14:textId="5F2F95C4" w:rsidR="00021737" w:rsidRDefault="00021737" w:rsidP="007D78CB">
      <w:pPr>
        <w:tabs>
          <w:tab w:val="right" w:pos="10800"/>
        </w:tabs>
        <w:spacing w:after="0" w:line="240" w:lineRule="auto"/>
        <w:rPr>
          <w:rFonts w:ascii="Abadi Extra Light" w:hAnsi="Abadi Extra Light"/>
          <w:b/>
          <w:bCs/>
        </w:rPr>
      </w:pPr>
    </w:p>
    <w:p w14:paraId="2B542190" w14:textId="231665E7" w:rsidR="00021737" w:rsidRPr="003876F9" w:rsidRDefault="00021737" w:rsidP="003876F9">
      <w:pPr>
        <w:spacing w:after="0" w:line="240" w:lineRule="auto"/>
        <w:ind w:left="720" w:hanging="720"/>
        <w:jc w:val="both"/>
        <w:rPr>
          <w:rFonts w:ascii="Abadi Extra Light" w:hAnsi="Abadi Extra Light"/>
          <w:b/>
          <w:bCs/>
        </w:rPr>
      </w:pPr>
      <w:r w:rsidRPr="003876F9">
        <w:rPr>
          <w:rFonts w:ascii="Abadi Extra Light" w:hAnsi="Abadi Extra Light"/>
          <w:b/>
          <w:bCs/>
        </w:rPr>
        <w:t xml:space="preserve">Smith, H.Y., Zhang, L., Bio, A.L., and Chen, J. (2022). Exploring the Role of Circadian Rhythms in Gene Expression using CRISPR-Cas9 Knockouts in Arabidopsis thaliana. </w:t>
      </w:r>
      <w:r w:rsidRPr="003876F9">
        <w:rPr>
          <w:rFonts w:ascii="Abadi Extra Light" w:hAnsi="Abadi Extra Light"/>
          <w:b/>
          <w:bCs/>
          <w:i/>
          <w:iCs/>
        </w:rPr>
        <w:t>Plant Cell Reports, 41</w:t>
      </w:r>
      <w:r w:rsidRPr="003876F9">
        <w:rPr>
          <w:rFonts w:ascii="Abadi Extra Light" w:hAnsi="Abadi Extra Light"/>
          <w:b/>
          <w:bCs/>
        </w:rPr>
        <w:t>(7), 1263-1272.</w:t>
      </w:r>
    </w:p>
    <w:p w14:paraId="55985E90" w14:textId="7210440B" w:rsidR="00021737" w:rsidRPr="00021737" w:rsidRDefault="00021737" w:rsidP="003876F9">
      <w:pPr>
        <w:spacing w:after="0" w:line="240" w:lineRule="auto"/>
        <w:ind w:left="720" w:hanging="720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 xml:space="preserve">Kim, S.H., Bio, A.L., Lee, J.H., and Park, H.M. (2023). BLAST Analysis of Bacterial Genomes Reveals Novel Insights into Antibiotic Resistance Gene Transfer. </w:t>
      </w:r>
      <w:r w:rsidRPr="003876F9">
        <w:rPr>
          <w:rFonts w:ascii="Abadi Extra Light" w:hAnsi="Abadi Extra Light"/>
          <w:b/>
          <w:bCs/>
          <w:i/>
          <w:iCs/>
        </w:rPr>
        <w:t>Frontiers in Microbiology, 14,</w:t>
      </w:r>
      <w:r w:rsidRPr="00021737">
        <w:rPr>
          <w:rFonts w:ascii="Abadi Extra Light" w:hAnsi="Abadi Extra Light"/>
          <w:b/>
          <w:bCs/>
        </w:rPr>
        <w:t xml:space="preserve"> 730.</w:t>
      </w:r>
    </w:p>
    <w:p w14:paraId="51709E91" w14:textId="7AB9E554" w:rsidR="00021737" w:rsidRDefault="00021737" w:rsidP="00FE4F3E">
      <w:pPr>
        <w:pBdr>
          <w:bottom w:val="double" w:sz="4" w:space="1" w:color="auto"/>
        </w:pBdr>
        <w:spacing w:after="0" w:line="240" w:lineRule="auto"/>
        <w:ind w:left="720" w:hanging="720"/>
        <w:jc w:val="both"/>
        <w:rPr>
          <w:rFonts w:ascii="Abadi Extra Light" w:hAnsi="Abadi Extra Light"/>
          <w:b/>
          <w:bCs/>
        </w:rPr>
      </w:pPr>
      <w:r w:rsidRPr="00021737">
        <w:rPr>
          <w:rFonts w:ascii="Abadi Extra Light" w:hAnsi="Abadi Extra Light"/>
          <w:b/>
          <w:bCs/>
        </w:rPr>
        <w:t xml:space="preserve">Yamamoto, Y., Kuroda, K., Bio, A.L., and Nakamura, T. (2024). Structural and Functional Analysis of Viral Lipid Membranes. </w:t>
      </w:r>
      <w:r w:rsidRPr="003876F9">
        <w:rPr>
          <w:rFonts w:ascii="Abadi Extra Light" w:hAnsi="Abadi Extra Light"/>
          <w:b/>
          <w:bCs/>
          <w:i/>
          <w:iCs/>
        </w:rPr>
        <w:t>Journal of Virology, 98</w:t>
      </w:r>
      <w:r w:rsidRPr="00021737">
        <w:rPr>
          <w:rFonts w:ascii="Abadi Extra Light" w:hAnsi="Abadi Extra Light"/>
          <w:b/>
          <w:bCs/>
        </w:rPr>
        <w:t>(3), e01234-22.</w:t>
      </w:r>
    </w:p>
    <w:p w14:paraId="489FBF8D" w14:textId="77777777" w:rsidR="00FE4F3E" w:rsidRDefault="00FE4F3E" w:rsidP="00FE4F3E">
      <w:pPr>
        <w:pBdr>
          <w:bottom w:val="double" w:sz="4" w:space="1" w:color="auto"/>
        </w:pBdr>
        <w:spacing w:after="0" w:line="240" w:lineRule="auto"/>
        <w:ind w:left="720" w:hanging="720"/>
        <w:jc w:val="both"/>
        <w:rPr>
          <w:rFonts w:ascii="Abadi Extra Light" w:hAnsi="Abadi Extra Light"/>
          <w:b/>
          <w:bCs/>
        </w:rPr>
      </w:pPr>
    </w:p>
    <w:p w14:paraId="28B949E8" w14:textId="67551842" w:rsidR="003876F9" w:rsidRDefault="003876F9" w:rsidP="003876F9">
      <w:pPr>
        <w:spacing w:after="0" w:line="240" w:lineRule="auto"/>
        <w:ind w:left="720" w:hanging="720"/>
        <w:jc w:val="both"/>
        <w:rPr>
          <w:rFonts w:ascii="Abadi Extra Light" w:hAnsi="Abadi Extra Light"/>
          <w:b/>
          <w:bCs/>
        </w:rPr>
      </w:pPr>
    </w:p>
    <w:p w14:paraId="469077B0" w14:textId="7C503B16" w:rsidR="003876F9" w:rsidRPr="00A77303" w:rsidRDefault="002856AA" w:rsidP="003876F9">
      <w:pPr>
        <w:spacing w:after="0" w:line="240" w:lineRule="auto"/>
        <w:ind w:left="720" w:hanging="720"/>
        <w:jc w:val="center"/>
        <w:rPr>
          <w:rFonts w:ascii="Abadi" w:hAnsi="Abadi"/>
          <w:b/>
          <w:bCs/>
          <w:sz w:val="28"/>
          <w:szCs w:val="28"/>
        </w:rPr>
      </w:pPr>
      <w:r w:rsidRPr="00A77303">
        <w:rPr>
          <w:rFonts w:ascii="Abadi" w:hAnsi="Abadi"/>
          <w:b/>
          <w:bCs/>
          <w:sz w:val="28"/>
          <w:szCs w:val="28"/>
        </w:rPr>
        <w:t>LEADERSHIP</w:t>
      </w:r>
      <w:r>
        <w:rPr>
          <w:rFonts w:ascii="Abadi" w:hAnsi="Abadi"/>
          <w:sz w:val="28"/>
          <w:szCs w:val="28"/>
        </w:rPr>
        <w:t xml:space="preserve"> </w:t>
      </w:r>
      <w:r w:rsidRPr="00A77303">
        <w:rPr>
          <w:rFonts w:ascii="Abadi" w:hAnsi="Abadi"/>
          <w:b/>
          <w:bCs/>
          <w:sz w:val="28"/>
          <w:szCs w:val="28"/>
        </w:rPr>
        <w:t>&amp; ORGANIZATIONS</w:t>
      </w:r>
    </w:p>
    <w:p w14:paraId="4343B31E" w14:textId="173B533A" w:rsidR="003876F9" w:rsidRDefault="003876F9" w:rsidP="003876F9">
      <w:pPr>
        <w:spacing w:after="0" w:line="240" w:lineRule="auto"/>
        <w:ind w:left="720" w:hanging="720"/>
        <w:rPr>
          <w:rFonts w:ascii="Abadi" w:hAnsi="Abadi"/>
          <w:sz w:val="28"/>
          <w:szCs w:val="28"/>
        </w:rPr>
      </w:pPr>
    </w:p>
    <w:p w14:paraId="59F49CEE" w14:textId="515AFC19" w:rsidR="003876F9" w:rsidRDefault="003876F9" w:rsidP="003876F9">
      <w:pPr>
        <w:tabs>
          <w:tab w:val="right" w:pos="10800"/>
        </w:tabs>
        <w:spacing w:after="0" w:line="240" w:lineRule="auto"/>
        <w:ind w:left="720" w:hanging="720"/>
        <w:rPr>
          <w:rFonts w:ascii="Abadi Extra Light" w:hAnsi="Abadi Extra Light"/>
          <w:b/>
          <w:bCs/>
        </w:rPr>
      </w:pPr>
      <w:r w:rsidRPr="003876F9">
        <w:rPr>
          <w:rFonts w:ascii="Abadi" w:hAnsi="Abadi"/>
          <w:b/>
          <w:bCs/>
        </w:rPr>
        <w:t>Biology Graduate Students’ Association (</w:t>
      </w:r>
      <w:proofErr w:type="spellStart"/>
      <w:r w:rsidRPr="003876F9">
        <w:rPr>
          <w:rFonts w:ascii="Abadi" w:hAnsi="Abadi"/>
          <w:b/>
          <w:bCs/>
        </w:rPr>
        <w:t>BioGSA</w:t>
      </w:r>
      <w:proofErr w:type="spellEnd"/>
      <w:r w:rsidRPr="003876F9">
        <w:rPr>
          <w:rFonts w:ascii="Abadi" w:hAnsi="Abadi"/>
          <w:b/>
          <w:bCs/>
        </w:rPr>
        <w:t>)</w:t>
      </w:r>
      <w:r>
        <w:rPr>
          <w:rFonts w:ascii="Abadi" w:hAnsi="Abadi"/>
          <w:sz w:val="28"/>
          <w:szCs w:val="28"/>
        </w:rPr>
        <w:tab/>
      </w:r>
      <w:r w:rsidRPr="003876F9">
        <w:rPr>
          <w:rFonts w:ascii="Abadi Extra Light" w:hAnsi="Abadi Extra Light"/>
          <w:b/>
          <w:bCs/>
        </w:rPr>
        <w:t>College Station, TX</w:t>
      </w:r>
    </w:p>
    <w:p w14:paraId="2A862D3D" w14:textId="707DCF31" w:rsidR="00FE4F3E" w:rsidRPr="00FE4F3E" w:rsidRDefault="00FE4F3E" w:rsidP="003876F9">
      <w:pPr>
        <w:tabs>
          <w:tab w:val="right" w:pos="10800"/>
        </w:tabs>
        <w:spacing w:after="0" w:line="240" w:lineRule="auto"/>
        <w:ind w:left="720" w:hanging="720"/>
        <w:rPr>
          <w:rFonts w:ascii="Abadi Extra Light" w:hAnsi="Abadi Extra Light"/>
        </w:rPr>
      </w:pPr>
      <w:r w:rsidRPr="00FE4F3E">
        <w:rPr>
          <w:rFonts w:ascii="Abadi Extra Light" w:hAnsi="Abadi Extra Light"/>
        </w:rPr>
        <w:t>Member</w:t>
      </w:r>
      <w:r w:rsidRPr="00FE4F3E">
        <w:rPr>
          <w:rFonts w:ascii="Abadi Extra Light" w:hAnsi="Abadi Extra Light"/>
        </w:rPr>
        <w:tab/>
      </w:r>
      <w:r>
        <w:rPr>
          <w:rFonts w:ascii="Abadi Extra Light" w:hAnsi="Abadi Extra Light"/>
        </w:rPr>
        <w:tab/>
      </w:r>
      <w:r w:rsidRPr="00FE4F3E">
        <w:rPr>
          <w:rFonts w:ascii="Abadi Extra Light" w:hAnsi="Abadi Extra Light"/>
        </w:rPr>
        <w:t>August, 20xx - Current</w:t>
      </w:r>
    </w:p>
    <w:p w14:paraId="2300FD52" w14:textId="61BE7AA7" w:rsidR="003876F9" w:rsidRDefault="003876F9" w:rsidP="003876F9">
      <w:pPr>
        <w:tabs>
          <w:tab w:val="right" w:pos="10800"/>
        </w:tabs>
        <w:spacing w:after="0" w:line="240" w:lineRule="auto"/>
        <w:ind w:left="720" w:hanging="720"/>
        <w:rPr>
          <w:rFonts w:ascii="Abadi Extra Light" w:hAnsi="Abadi Extra Light"/>
          <w:b/>
          <w:bCs/>
        </w:rPr>
      </w:pPr>
      <w:r w:rsidRPr="00FE4F3E">
        <w:rPr>
          <w:rFonts w:ascii="Abadi Extra Light" w:hAnsi="Abadi Extra Light"/>
          <w:b/>
          <w:bCs/>
        </w:rPr>
        <w:t>Faculty Meeting Representative</w:t>
      </w:r>
      <w:r w:rsidRPr="00FE4F3E">
        <w:rPr>
          <w:rFonts w:ascii="Abadi Extra Light" w:hAnsi="Abadi Extra Light"/>
          <w:b/>
          <w:bCs/>
        </w:rPr>
        <w:tab/>
      </w:r>
      <w:r w:rsidR="00FE4F3E" w:rsidRPr="00FE4F3E">
        <w:rPr>
          <w:rFonts w:ascii="Abadi Extra Light" w:hAnsi="Abadi Extra Light"/>
          <w:b/>
          <w:bCs/>
        </w:rPr>
        <w:t>August, 20xx – August, 20xx</w:t>
      </w:r>
    </w:p>
    <w:p w14:paraId="63744995" w14:textId="0F1FEBC6" w:rsidR="00FE4F3E" w:rsidRPr="00FE4F3E" w:rsidRDefault="00FE4F3E" w:rsidP="00FE4F3E">
      <w:pPr>
        <w:pStyle w:val="ListParagraph"/>
        <w:numPr>
          <w:ilvl w:val="0"/>
          <w:numId w:val="6"/>
        </w:num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FE4F3E">
        <w:rPr>
          <w:rFonts w:ascii="Abadi Extra Light" w:hAnsi="Abadi Extra Light"/>
          <w:b/>
          <w:bCs/>
        </w:rPr>
        <w:t>Lobbied successfully for and implemented changes in university policies, including increasing availability of funding for graduate student research and expanding mental health resources for students</w:t>
      </w:r>
    </w:p>
    <w:p w14:paraId="7F38D704" w14:textId="56A4D51C" w:rsidR="00FE4F3E" w:rsidRPr="00FE4F3E" w:rsidRDefault="00FE4F3E" w:rsidP="00FE4F3E">
      <w:pPr>
        <w:numPr>
          <w:ilvl w:val="0"/>
          <w:numId w:val="5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FE4F3E">
        <w:rPr>
          <w:rFonts w:ascii="Abadi Extra Light" w:hAnsi="Abadi Extra Light"/>
          <w:b/>
          <w:bCs/>
        </w:rPr>
        <w:t>Advocated for graduate student interests and concerns by regularly communicating updates and feedback to faculty and administration during monthly meetings</w:t>
      </w:r>
    </w:p>
    <w:p w14:paraId="429DB88D" w14:textId="1AB02967" w:rsidR="00FE4F3E" w:rsidRDefault="00FE4F3E" w:rsidP="00FE4F3E">
      <w:pPr>
        <w:numPr>
          <w:ilvl w:val="0"/>
          <w:numId w:val="5"/>
        </w:numPr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FE4F3E">
        <w:rPr>
          <w:rFonts w:ascii="Abadi Extra Light" w:hAnsi="Abadi Extra Light"/>
          <w:b/>
          <w:bCs/>
        </w:rPr>
        <w:t>Organized and coordinated events that fostered interdisciplinary dialogue, community building, and professional development graduate students across various departments</w:t>
      </w:r>
    </w:p>
    <w:p w14:paraId="73312111" w14:textId="3ECE8269" w:rsidR="00FE4F3E" w:rsidRDefault="00FE4F3E" w:rsidP="00FE4F3E">
      <w:pPr>
        <w:spacing w:after="0" w:line="240" w:lineRule="auto"/>
        <w:jc w:val="both"/>
        <w:rPr>
          <w:rFonts w:ascii="Abadi Extra Light" w:hAnsi="Abadi Extra Light"/>
          <w:b/>
          <w:bCs/>
        </w:rPr>
      </w:pPr>
    </w:p>
    <w:p w14:paraId="136DCC17" w14:textId="17FA25D1" w:rsidR="00FE4F3E" w:rsidRDefault="00FE4F3E" w:rsidP="00FE4F3E">
      <w:p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  <w:r w:rsidRPr="00FE4F3E">
        <w:rPr>
          <w:rFonts w:ascii="Abadi" w:hAnsi="Abadi"/>
          <w:b/>
          <w:bCs/>
        </w:rPr>
        <w:t>American Society for Microbiology (AMS)</w:t>
      </w:r>
      <w:r>
        <w:rPr>
          <w:rFonts w:ascii="Abadi Extra Light" w:hAnsi="Abadi Extra Light"/>
          <w:b/>
          <w:bCs/>
        </w:rPr>
        <w:tab/>
        <w:t>Washington, DC</w:t>
      </w:r>
    </w:p>
    <w:p w14:paraId="71FD6060" w14:textId="5B971C4B" w:rsidR="007D78CB" w:rsidRDefault="00FE4F3E" w:rsidP="00FE4F3E">
      <w:p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  <w:r>
        <w:rPr>
          <w:rFonts w:ascii="Abadi Extra Light" w:hAnsi="Abadi Extra Light"/>
          <w:b/>
          <w:bCs/>
        </w:rPr>
        <w:t>Member</w:t>
      </w:r>
      <w:r>
        <w:rPr>
          <w:rFonts w:ascii="Abadi Extra Light" w:hAnsi="Abadi Extra Light"/>
          <w:b/>
          <w:bCs/>
        </w:rPr>
        <w:tab/>
        <w:t>March, 20xx – Present</w:t>
      </w:r>
    </w:p>
    <w:p w14:paraId="2C50101F" w14:textId="4F255CB6" w:rsidR="00FE4F3E" w:rsidRDefault="00FE4F3E" w:rsidP="00FE4F3E">
      <w:p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</w:p>
    <w:p w14:paraId="6762886F" w14:textId="77777777" w:rsidR="00FE4F3E" w:rsidRPr="005E3F46" w:rsidRDefault="00FE4F3E" w:rsidP="00FE4F3E">
      <w:pPr>
        <w:tabs>
          <w:tab w:val="right" w:pos="10800"/>
        </w:tabs>
        <w:spacing w:after="0" w:line="240" w:lineRule="auto"/>
        <w:jc w:val="both"/>
        <w:rPr>
          <w:rFonts w:ascii="Abadi Extra Light" w:hAnsi="Abadi Extra Light"/>
          <w:b/>
          <w:bCs/>
        </w:rPr>
      </w:pPr>
    </w:p>
    <w:sectPr w:rsidR="00FE4F3E" w:rsidRPr="005E3F46" w:rsidSect="009F1A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9E5"/>
    <w:multiLevelType w:val="multilevel"/>
    <w:tmpl w:val="951A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52004"/>
    <w:multiLevelType w:val="hybridMultilevel"/>
    <w:tmpl w:val="FC30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6357F"/>
    <w:multiLevelType w:val="multilevel"/>
    <w:tmpl w:val="9BC4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BC3F98"/>
    <w:multiLevelType w:val="multilevel"/>
    <w:tmpl w:val="E07A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D337A0"/>
    <w:multiLevelType w:val="multilevel"/>
    <w:tmpl w:val="645E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3530E"/>
    <w:multiLevelType w:val="multilevel"/>
    <w:tmpl w:val="096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376649"/>
    <w:multiLevelType w:val="hybridMultilevel"/>
    <w:tmpl w:val="945A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892471">
    <w:abstractNumId w:val="4"/>
  </w:num>
  <w:num w:numId="2" w16cid:durableId="1315791287">
    <w:abstractNumId w:val="5"/>
  </w:num>
  <w:num w:numId="3" w16cid:durableId="1209031970">
    <w:abstractNumId w:val="2"/>
  </w:num>
  <w:num w:numId="4" w16cid:durableId="534856970">
    <w:abstractNumId w:val="3"/>
  </w:num>
  <w:num w:numId="5" w16cid:durableId="643436816">
    <w:abstractNumId w:val="0"/>
  </w:num>
  <w:num w:numId="6" w16cid:durableId="1358849550">
    <w:abstractNumId w:val="6"/>
  </w:num>
  <w:num w:numId="7" w16cid:durableId="150230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65"/>
    <w:rsid w:val="00021737"/>
    <w:rsid w:val="000D31D7"/>
    <w:rsid w:val="001D1EEC"/>
    <w:rsid w:val="002856AA"/>
    <w:rsid w:val="00373BC4"/>
    <w:rsid w:val="003876F9"/>
    <w:rsid w:val="003E12D9"/>
    <w:rsid w:val="00404F2B"/>
    <w:rsid w:val="0041009F"/>
    <w:rsid w:val="004D555F"/>
    <w:rsid w:val="005E3F46"/>
    <w:rsid w:val="00741CFA"/>
    <w:rsid w:val="007D78CB"/>
    <w:rsid w:val="0093369A"/>
    <w:rsid w:val="0098575A"/>
    <w:rsid w:val="009F1AB8"/>
    <w:rsid w:val="00A77303"/>
    <w:rsid w:val="00AC5D65"/>
    <w:rsid w:val="00BE1A65"/>
    <w:rsid w:val="00CE4A8C"/>
    <w:rsid w:val="00D111CB"/>
    <w:rsid w:val="00D37FD3"/>
    <w:rsid w:val="00F71FDE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CF04"/>
  <w15:chartTrackingRefBased/>
  <w15:docId w15:val="{F1F13358-1277-44F8-906C-20E487AA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1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/aggielbio295" TargetMode="External"/><Relationship Id="rId5" Type="http://schemas.openxmlformats.org/officeDocument/2006/relationships/hyperlink" Target="mailto:agglbio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TAMU. Provost Office.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RAINEY, PAUL Leslie</dc:creator>
  <cp:keywords/>
  <dc:description/>
  <cp:lastModifiedBy>Yeager, Marilyn S</cp:lastModifiedBy>
  <cp:revision>2</cp:revision>
  <dcterms:created xsi:type="dcterms:W3CDTF">2023-05-12T15:46:00Z</dcterms:created>
  <dcterms:modified xsi:type="dcterms:W3CDTF">2023-05-12T15:46:00Z</dcterms:modified>
</cp:coreProperties>
</file>